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3" w:rsidRDefault="009702A3">
      <w:bookmarkStart w:id="0" w:name="_GoBack"/>
      <w:bookmarkEnd w:id="0"/>
    </w:p>
    <w:p w:rsidR="00E555C0" w:rsidRPr="00906C18" w:rsidRDefault="00E555C0">
      <w:pPr>
        <w:rPr>
          <w:sz w:val="20"/>
        </w:rPr>
      </w:pPr>
    </w:p>
    <w:p w:rsidR="009702A3" w:rsidRPr="002E35EF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4303C2" w:rsidRPr="00600629">
        <w:rPr>
          <w:rFonts w:asciiTheme="minorHAnsi" w:hAnsiTheme="minorHAnsi"/>
          <w:b/>
          <w:sz w:val="32"/>
          <w:highlight w:val="lightGray"/>
        </w:rPr>
        <w:t>X/2016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596F67">
        <w:rPr>
          <w:rFonts w:asciiTheme="minorHAnsi" w:hAnsiTheme="minorHAnsi" w:cs="Arial"/>
          <w:b/>
          <w:sz w:val="20"/>
          <w:szCs w:val="20"/>
        </w:rPr>
        <w:t>mezi</w:t>
      </w:r>
      <w:proofErr w:type="gramEnd"/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Účelem této dohody je stanovení závazků obou smluvních stran v souvislosti s realizací zahraniční mobility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>ní smlouvy (</w:t>
      </w:r>
      <w:proofErr w:type="spellStart"/>
      <w:r w:rsidR="00600629">
        <w:rPr>
          <w:rFonts w:asciiTheme="minorHAnsi" w:hAnsiTheme="minorHAnsi"/>
          <w:sz w:val="20"/>
          <w:szCs w:val="20"/>
        </w:rPr>
        <w:t>Learning</w:t>
      </w:r>
      <w:proofErr w:type="spellEnd"/>
      <w:r w:rsidR="006006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:rsidTr="006E1D23">
        <w:tc>
          <w:tcPr>
            <w:tcW w:w="2835" w:type="dxa"/>
          </w:tcPr>
          <w:p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rPr>
          <w:trHeight w:val="275"/>
        </w:trPr>
        <w:tc>
          <w:tcPr>
            <w:tcW w:w="2835" w:type="dxa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0B5933" w:rsidP="000B5933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VUT v Brně se zavazuje oprávněnému příjemci poskytnout finanční prostředky pro realizaci uvedené mobility formou stipendia (dále jen „grant“), přidělovaného </w:t>
      </w:r>
      <w:r w:rsidRPr="00596F67">
        <w:rPr>
          <w:rFonts w:asciiTheme="minorHAnsi" w:hAnsiTheme="minorHAnsi"/>
          <w:b/>
          <w:sz w:val="20"/>
          <w:szCs w:val="20"/>
        </w:rPr>
        <w:t>od počátečního data pobytu po celých měsících</w:t>
      </w:r>
      <w:r w:rsidRPr="00596F67">
        <w:rPr>
          <w:rFonts w:asciiTheme="minorHAnsi" w:hAnsiTheme="minorHAnsi"/>
          <w:sz w:val="20"/>
          <w:szCs w:val="20"/>
        </w:rPr>
        <w:t>; u posledního, již neúplného měsíce je grant přidělován podle počtu dní pobytu v zahraničí následovně:</w:t>
      </w:r>
    </w:p>
    <w:p w:rsidR="007C217F" w:rsidRPr="00D72507" w:rsidRDefault="000B5933" w:rsidP="00D72507">
      <w:pPr>
        <w:ind w:firstLine="426"/>
        <w:jc w:val="both"/>
        <w:rPr>
          <w:rFonts w:asciiTheme="minorHAnsi" w:hAnsiTheme="minorHAnsi"/>
          <w:sz w:val="20"/>
          <w:szCs w:val="20"/>
        </w:rPr>
      </w:pPr>
      <w:r w:rsidRPr="00A8522A">
        <w:rPr>
          <w:rFonts w:asciiTheme="minorHAnsi" w:hAnsiTheme="minorHAnsi"/>
          <w:sz w:val="20"/>
          <w:szCs w:val="20"/>
        </w:rPr>
        <w:t>1-7 dní = nulový grant</w:t>
      </w:r>
      <w:r w:rsidR="00A8522A" w:rsidRPr="00A8522A">
        <w:rPr>
          <w:rFonts w:asciiTheme="minorHAnsi" w:hAnsiTheme="minorHAnsi"/>
          <w:sz w:val="20"/>
          <w:szCs w:val="20"/>
        </w:rPr>
        <w:t xml:space="preserve">; </w:t>
      </w:r>
      <w:r w:rsidRPr="00A8522A">
        <w:rPr>
          <w:rFonts w:asciiTheme="minorHAnsi" w:hAnsiTheme="minorHAnsi"/>
          <w:sz w:val="20"/>
          <w:szCs w:val="20"/>
        </w:rPr>
        <w:t>8-20 dní = ½ měsíčního grantu</w:t>
      </w:r>
      <w:r w:rsidR="00A8522A" w:rsidRPr="00A8522A">
        <w:rPr>
          <w:rFonts w:asciiTheme="minorHAnsi" w:hAnsiTheme="minorHAnsi"/>
          <w:sz w:val="20"/>
          <w:szCs w:val="20"/>
        </w:rPr>
        <w:t xml:space="preserve">; </w:t>
      </w:r>
      <w:r w:rsidR="008C6CD5">
        <w:rPr>
          <w:rFonts w:asciiTheme="minorHAnsi" w:hAnsiTheme="minorHAnsi"/>
          <w:sz w:val="20"/>
          <w:szCs w:val="20"/>
        </w:rPr>
        <w:t>21-30 dní = celý měsíční grant</w:t>
      </w:r>
    </w:p>
    <w:p w:rsidR="00906C18" w:rsidRDefault="00906C18" w:rsidP="00906C18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906C18" w:rsidRDefault="00906C18" w:rsidP="00906C18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596F67" w:rsidTr="008748D4"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596F67" w:rsidTr="008748D4">
        <w:trPr>
          <w:trHeight w:val="275"/>
        </w:trPr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596F67" w:rsidTr="008748D4">
        <w:trPr>
          <w:trHeight w:val="275"/>
        </w:trPr>
        <w:tc>
          <w:tcPr>
            <w:tcW w:w="2835" w:type="dxa"/>
          </w:tcPr>
          <w:p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8748D4" w:rsidRPr="00596F67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 následujícím způsobem: 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pobytu do délky 6 měsíců a v rámci jednoho kalendářního roku jednorázově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případě </w:t>
      </w:r>
      <w:r w:rsidR="00ED299D">
        <w:rPr>
          <w:rFonts w:asciiTheme="minorHAnsi" w:hAnsiTheme="minorHAnsi"/>
          <w:sz w:val="20"/>
          <w:szCs w:val="20"/>
        </w:rPr>
        <w:t xml:space="preserve">pobytu </w:t>
      </w:r>
      <w:r>
        <w:rPr>
          <w:rFonts w:asciiTheme="minorHAnsi" w:hAnsiTheme="minorHAnsi"/>
          <w:sz w:val="20"/>
          <w:szCs w:val="20"/>
        </w:rPr>
        <w:t>v délce 6-12 měsíců ve dvou splátkách, přičemž druhá bude uhrazena po zaslání průběžné zprávy o plnění mobility</w:t>
      </w:r>
    </w:p>
    <w:p w:rsidR="00923B42" w:rsidRP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</w:t>
      </w:r>
      <w:r w:rsidR="00ED299D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>, kter</w:t>
      </w:r>
      <w:r w:rsidR="00ED299D">
        <w:rPr>
          <w:rFonts w:asciiTheme="minorHAnsi" w:hAnsiTheme="minorHAnsi"/>
          <w:sz w:val="20"/>
          <w:szCs w:val="20"/>
        </w:rPr>
        <w:t>ý</w:t>
      </w:r>
      <w:r>
        <w:rPr>
          <w:rFonts w:asciiTheme="minorHAnsi" w:hAnsiTheme="minorHAnsi"/>
          <w:sz w:val="20"/>
          <w:szCs w:val="20"/>
        </w:rPr>
        <w:t xml:space="preserve"> přesahuj</w:t>
      </w:r>
      <w:r w:rsidR="00ED299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přelom kalendářního roku </w:t>
      </w:r>
      <w:r w:rsidR="00ED299D" w:rsidRPr="00ED299D">
        <w:rPr>
          <w:rFonts w:asciiTheme="minorHAnsi" w:hAnsiTheme="minorHAnsi"/>
          <w:sz w:val="20"/>
          <w:szCs w:val="20"/>
        </w:rPr>
        <w:t>vždy</w:t>
      </w:r>
      <w:r w:rsidR="00ED299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 dvou splátkách na období do konce kalendářního roku a následně na období po Novém roce.</w:t>
      </w:r>
    </w:p>
    <w:p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se zavazuje zajistit si na dobu zahraničního pobytu pojištění léčebných v</w:t>
      </w:r>
      <w:r w:rsidR="009909A3">
        <w:rPr>
          <w:rFonts w:ascii="Calibri" w:hAnsi="Calibri" w:cs="Arial"/>
          <w:sz w:val="20"/>
          <w:szCs w:val="20"/>
        </w:rPr>
        <w:t>ýloh, platných pro cílovou zemi, v případě praktických stáží též úrazové pojištění a pojištění odpovědnosti za škodu.</w:t>
      </w:r>
    </w:p>
    <w:p w:rsidR="002C0734" w:rsidRDefault="002C0734" w:rsidP="002C0734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2C0734" w:rsidRPr="000E7F28" w:rsidRDefault="002C0734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>
        <w:rPr>
          <w:rFonts w:ascii="Calibri" w:hAnsi="Calibri" w:cs="Arial"/>
          <w:sz w:val="20"/>
          <w:szCs w:val="20"/>
        </w:rPr>
        <w:t>požádat o prodloužení doby pobytu, v případě souhlasu všech stran a rozpočtových rezerv může být dodatkem této smlouvy zvýšen přidělený grant.</w:t>
      </w:r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souhlasí s tím, že VUT v Brně bude požadovat neodkladné vrácení celé částky grantu či poměrné části v případech: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neuskutečnění pobytu či zkrácení doby trvání pobytu</w:t>
      </w:r>
    </w:p>
    <w:p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</w:p>
    <w:p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:rsidR="00596F67" w:rsidRPr="00596F67" w:rsidRDefault="00596F67" w:rsidP="00596F67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  <w:r w:rsidR="00600629">
        <w:rPr>
          <w:rFonts w:asciiTheme="minorHAnsi" w:hAnsiTheme="minorHAnsi"/>
          <w:sz w:val="20"/>
          <w:szCs w:val="20"/>
        </w:rPr>
        <w:br/>
      </w:r>
    </w:p>
    <w:p w:rsidR="00596F67" w:rsidRPr="00596F67" w:rsidRDefault="00596F67" w:rsidP="00596F67">
      <w:pPr>
        <w:pStyle w:val="Odstavecseseznamem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3" w:rsidRDefault="009702A3" w:rsidP="009702A3">
      <w:r>
        <w:separator/>
      </w:r>
    </w:p>
  </w:endnote>
  <w:endnote w:type="continuationSeparator" w:id="0">
    <w:p w:rsidR="009702A3" w:rsidRDefault="009702A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3" w:rsidRDefault="009702A3" w:rsidP="009702A3">
      <w:r>
        <w:separator/>
      </w:r>
    </w:p>
  </w:footnote>
  <w:footnote w:type="continuationSeparator" w:id="0">
    <w:p w:rsidR="009702A3" w:rsidRDefault="009702A3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7C217F">
        <w:rPr>
          <w:rStyle w:val="Znakapoznpodarou"/>
          <w:rFonts w:asciiTheme="minorHAnsi" w:hAnsiTheme="minorHAnsi"/>
          <w:sz w:val="18"/>
        </w:rPr>
        <w:footnoteRef/>
      </w:r>
      <w:r w:rsidRPr="007C217F">
        <w:rPr>
          <w:rFonts w:asciiTheme="minorHAnsi" w:hAnsiTheme="minorHAnsi"/>
          <w:sz w:val="18"/>
        </w:rPr>
        <w:t xml:space="preserve"> </w:t>
      </w:r>
      <w:r w:rsidR="001E003D">
        <w:rPr>
          <w:rFonts w:asciiTheme="minorHAnsi" w:hAnsiTheme="minorHAnsi"/>
          <w:sz w:val="16"/>
        </w:rPr>
        <w:t xml:space="preserve">Směrnice </w:t>
      </w:r>
      <w:r w:rsidRPr="007C217F">
        <w:rPr>
          <w:rFonts w:asciiTheme="minorHAnsi" w:hAnsiTheme="minorHAnsi"/>
          <w:sz w:val="16"/>
        </w:rPr>
        <w:t>rektora č. 1/2016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Pr="00A8522A">
      <w:rPr>
        <w:rFonts w:asciiTheme="minorHAnsi" w:hAnsiTheme="minorHAnsi"/>
        <w:b/>
        <w:sz w:val="16"/>
        <w:szCs w:val="16"/>
      </w:rPr>
      <w:t>: vzor minimálních požadavků finanční dohody</w:t>
    </w:r>
  </w:p>
  <w:p w:rsidR="00A8522A" w:rsidRDefault="00A8522A" w:rsidP="002E35EF">
    <w:pPr>
      <w:pStyle w:val="Zhlav"/>
    </w:pP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7AB1854E" wp14:editId="0753F840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E35EF" w:rsidRPr="002E35EF">
      <w:rPr>
        <w:sz w:val="22"/>
      </w:rPr>
      <w:tab/>
    </w:r>
    <w:r w:rsidR="002E35EF" w:rsidRPr="008816A5">
      <w:rPr>
        <w:rFonts w:asciiTheme="minorHAnsi" w:hAnsiTheme="minorHAnsi"/>
        <w:b/>
        <w:sz w:val="32"/>
      </w:rPr>
      <w:t>Rozvojový projekt MŠMT</w:t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3"/>
    <w:rsid w:val="00043443"/>
    <w:rsid w:val="000B5933"/>
    <w:rsid w:val="000E7F28"/>
    <w:rsid w:val="001E003D"/>
    <w:rsid w:val="002C0734"/>
    <w:rsid w:val="002C0EB7"/>
    <w:rsid w:val="002E35EF"/>
    <w:rsid w:val="003A4A21"/>
    <w:rsid w:val="003B1DB5"/>
    <w:rsid w:val="004303C2"/>
    <w:rsid w:val="00556E3D"/>
    <w:rsid w:val="00596F67"/>
    <w:rsid w:val="00600629"/>
    <w:rsid w:val="006419F7"/>
    <w:rsid w:val="006E1D23"/>
    <w:rsid w:val="006F432F"/>
    <w:rsid w:val="007C217F"/>
    <w:rsid w:val="008748D4"/>
    <w:rsid w:val="008816A5"/>
    <w:rsid w:val="008C6CD5"/>
    <w:rsid w:val="00906C18"/>
    <w:rsid w:val="00923B42"/>
    <w:rsid w:val="009702A3"/>
    <w:rsid w:val="009909A3"/>
    <w:rsid w:val="009F6224"/>
    <w:rsid w:val="00A8522A"/>
    <w:rsid w:val="00AB2552"/>
    <w:rsid w:val="00C62F14"/>
    <w:rsid w:val="00D72507"/>
    <w:rsid w:val="00DD7DB6"/>
    <w:rsid w:val="00E555C0"/>
    <w:rsid w:val="00E71BC3"/>
    <w:rsid w:val="00ED299D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77A7-ADD5-4539-BE9B-C4E32A37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Klára Ergensová</cp:lastModifiedBy>
  <cp:revision>2</cp:revision>
  <dcterms:created xsi:type="dcterms:W3CDTF">2016-11-08T07:27:00Z</dcterms:created>
  <dcterms:modified xsi:type="dcterms:W3CDTF">2016-11-08T07:27:00Z</dcterms:modified>
</cp:coreProperties>
</file>